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1968" w:type="dxa"/>
        <w:tblInd w:w="426" w:type="dxa"/>
        <w:tblLook w:val="04A0" w:firstRow="1" w:lastRow="0" w:firstColumn="1" w:lastColumn="0" w:noHBand="0" w:noVBand="1"/>
      </w:tblPr>
      <w:tblGrid>
        <w:gridCol w:w="1549"/>
        <w:gridCol w:w="3495"/>
        <w:gridCol w:w="1225"/>
        <w:gridCol w:w="214"/>
        <w:gridCol w:w="906"/>
        <w:gridCol w:w="212"/>
        <w:gridCol w:w="906"/>
        <w:gridCol w:w="212"/>
        <w:gridCol w:w="1019"/>
        <w:gridCol w:w="212"/>
        <w:gridCol w:w="936"/>
        <w:gridCol w:w="1082"/>
      </w:tblGrid>
      <w:tr w:rsidR="009340B5" w:rsidRPr="009340B5" w14:paraId="10DFE048" w14:textId="77777777" w:rsidTr="009340B5">
        <w:trPr>
          <w:trHeight w:val="480"/>
        </w:trPr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FEE9D" w14:textId="77777777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bookmarkStart w:id="0" w:name="RANGE!A1:H18"/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Име на проект:</w:t>
            </w:r>
            <w:bookmarkEnd w:id="0"/>
          </w:p>
        </w:tc>
        <w:tc>
          <w:tcPr>
            <w:tcW w:w="71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31F1EF60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916C2" w14:textId="77777777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 xml:space="preserve">Номер: </w:t>
            </w:r>
          </w:p>
        </w:tc>
        <w:tc>
          <w:tcPr>
            <w:tcW w:w="2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256AE4FF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</w:tr>
      <w:tr w:rsidR="009340B5" w:rsidRPr="009340B5" w14:paraId="54D759C7" w14:textId="77777777" w:rsidTr="009340B5">
        <w:trPr>
          <w:trHeight w:val="200"/>
        </w:trPr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BF53B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BD8CA" w14:textId="77777777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876B3" w14:textId="77777777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EAF82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FD914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77BFB7" w14:textId="77777777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029517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1E6362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9340B5" w:rsidRPr="009340B5" w14:paraId="1B5F878D" w14:textId="77777777" w:rsidTr="009340B5">
        <w:trPr>
          <w:trHeight w:val="360"/>
        </w:trPr>
        <w:tc>
          <w:tcPr>
            <w:tcW w:w="5044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49C0374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Оценки на комисията:</w:t>
            </w:r>
          </w:p>
        </w:tc>
        <w:tc>
          <w:tcPr>
            <w:tcW w:w="5842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3D6303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en-GB"/>
              </w:rPr>
              <w:t>Национална художествена комисия за разпространение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C5D2E" w14:textId="77777777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GB"/>
              </w:rPr>
              <w:t xml:space="preserve"> средна стойност </w:t>
            </w:r>
          </w:p>
        </w:tc>
      </w:tr>
      <w:tr w:rsidR="009340B5" w:rsidRPr="009340B5" w14:paraId="7282FC19" w14:textId="77777777" w:rsidTr="009340B5">
        <w:trPr>
          <w:trHeight w:val="320"/>
        </w:trPr>
        <w:tc>
          <w:tcPr>
            <w:tcW w:w="504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ADFFDE5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E1C1395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Член 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628095A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Член 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8FBB3CF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Член 3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B2DFE8A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Член 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E8AD504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Член 5</w:t>
            </w:r>
          </w:p>
        </w:tc>
        <w:tc>
          <w:tcPr>
            <w:tcW w:w="1082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F1ACEF8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GB"/>
              </w:rPr>
            </w:pPr>
          </w:p>
        </w:tc>
      </w:tr>
      <w:tr w:rsidR="009340B5" w:rsidRPr="009340B5" w14:paraId="3E388CD3" w14:textId="77777777" w:rsidTr="009340B5">
        <w:trPr>
          <w:trHeight w:val="409"/>
        </w:trPr>
        <w:tc>
          <w:tcPr>
            <w:tcW w:w="5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E3C9A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Оценка на артистичната стойност на филма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0B379A9E" w14:textId="68C68785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6F335B7D" w14:textId="1E777B6B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2049BE2D" w14:textId="1C30FD70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48119040" w14:textId="1F6C637A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</w:tcPr>
          <w:p w14:paraId="64D7C129" w14:textId="7D96DB6A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A40E6" w14:textId="6609905F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9340B5" w:rsidRPr="009340B5" w14:paraId="318C152B" w14:textId="77777777" w:rsidTr="009340B5">
        <w:trPr>
          <w:trHeight w:val="333"/>
        </w:trPr>
        <w:tc>
          <w:tcPr>
            <w:tcW w:w="5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F4941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Оценка на плана за разпространение и маркетинг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202A0AD9" w14:textId="7992F738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07EEDE35" w14:textId="2B5F141A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71CF53A5" w14:textId="645BA894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39C8CA37" w14:textId="62B211A4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</w:tcPr>
          <w:p w14:paraId="670281C3" w14:textId="2349D661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F140" w14:textId="17F46B39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9340B5" w:rsidRPr="009340B5" w14:paraId="243C729F" w14:textId="77777777" w:rsidTr="009340B5">
        <w:trPr>
          <w:trHeight w:val="399"/>
        </w:trPr>
        <w:tc>
          <w:tcPr>
            <w:tcW w:w="5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4E231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Оценка на потенциала на филма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4A366E42" w14:textId="2079D7DB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2530A881" w14:textId="306B53C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56BD1E20" w14:textId="1ECCC341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3039937C" w14:textId="59DD6DDE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</w:tcPr>
          <w:p w14:paraId="2BDBB811" w14:textId="16230E04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12A9C" w14:textId="16C233F7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9340B5" w:rsidRPr="009340B5" w14:paraId="57C81D7F" w14:textId="77777777" w:rsidTr="009340B5">
        <w:trPr>
          <w:trHeight w:val="167"/>
        </w:trPr>
        <w:tc>
          <w:tcPr>
            <w:tcW w:w="5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061055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Оценка за застъпеност на национални и европейски ценности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09AD6D2A" w14:textId="5977DA96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5D41A764" w14:textId="6E915BB3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3ABF9DF1" w14:textId="124EA80B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641AEEA1" w14:textId="1A0D7BAF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FDA"/>
            <w:noWrap/>
            <w:vAlign w:val="center"/>
          </w:tcPr>
          <w:p w14:paraId="78418CA6" w14:textId="7D5AA8DF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DA74E" w14:textId="33503E6F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</w:tr>
      <w:tr w:rsidR="009340B5" w:rsidRPr="009340B5" w14:paraId="6CCB859C" w14:textId="77777777" w:rsidTr="009340B5">
        <w:trPr>
          <w:trHeight w:val="469"/>
        </w:trPr>
        <w:tc>
          <w:tcPr>
            <w:tcW w:w="5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32079E3" w14:textId="77777777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Общи оценки на комисията: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FF0D0C1" w14:textId="7A9E732D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4856D67" w14:textId="16CABC1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DC2FAD6" w14:textId="6E0D7EEA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C1DA53A" w14:textId="504123F6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center"/>
          </w:tcPr>
          <w:p w14:paraId="785898D4" w14:textId="5BAB2898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</w:tcPr>
          <w:p w14:paraId="79EBF965" w14:textId="6DD691FA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9340B5" w:rsidRPr="009340B5" w14:paraId="553C2649" w14:textId="77777777" w:rsidTr="009340B5">
        <w:trPr>
          <w:trHeight w:val="600"/>
        </w:trPr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19D7E" w14:textId="77777777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3D34C" w14:textId="77777777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Подписи: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F35C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DE7B6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226A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E233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D8003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08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E9DA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340B5" w:rsidRPr="009340B5" w14:paraId="62FFB231" w14:textId="77777777" w:rsidTr="009340B5">
        <w:trPr>
          <w:trHeight w:val="353"/>
        </w:trPr>
        <w:tc>
          <w:tcPr>
            <w:tcW w:w="15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B367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8469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6BB6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GB"/>
              </w:rPr>
              <w:t>Член 1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0E78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GB"/>
              </w:rPr>
              <w:t>Член 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D40F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GB"/>
              </w:rPr>
              <w:t>Член 3</w:t>
            </w:r>
          </w:p>
        </w:tc>
        <w:tc>
          <w:tcPr>
            <w:tcW w:w="12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FB58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GB"/>
              </w:rPr>
              <w:t>Член 4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64C24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GB"/>
              </w:rPr>
              <w:t>Член 5</w:t>
            </w:r>
          </w:p>
        </w:tc>
        <w:tc>
          <w:tcPr>
            <w:tcW w:w="108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53CD82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0B5" w:rsidRPr="009340B5" w14:paraId="5601189A" w14:textId="77777777" w:rsidTr="009340B5">
        <w:trPr>
          <w:trHeight w:val="500"/>
        </w:trPr>
        <w:tc>
          <w:tcPr>
            <w:tcW w:w="504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3E3F6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  <w:t>Административни оценки: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D05E5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7FE80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B6C50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6FDA0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1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C9E51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2764D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340B5" w:rsidRPr="009340B5" w14:paraId="6819B524" w14:textId="77777777" w:rsidTr="009340B5">
        <w:trPr>
          <w:trHeight w:val="440"/>
        </w:trPr>
        <w:tc>
          <w:tcPr>
            <w:tcW w:w="108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9A15E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Оценка за професионален опит и постижения на разпространителя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09504953" w14:textId="2BB587B9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0B5" w:rsidRPr="009340B5" w14:paraId="4A8DBBDA" w14:textId="77777777" w:rsidTr="009340B5">
        <w:trPr>
          <w:trHeight w:val="440"/>
        </w:trPr>
        <w:tc>
          <w:tcPr>
            <w:tcW w:w="108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71B8F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Оценка за професионално признание на продуцента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6BF9004F" w14:textId="6E24A024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0B5" w:rsidRPr="009340B5" w14:paraId="452BA0B2" w14:textId="77777777" w:rsidTr="009340B5">
        <w:trPr>
          <w:trHeight w:val="440"/>
        </w:trPr>
        <w:tc>
          <w:tcPr>
            <w:tcW w:w="108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C7C6D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Оценка за професионално признание на режисьора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2EFDA"/>
            <w:noWrap/>
            <w:vAlign w:val="center"/>
          </w:tcPr>
          <w:p w14:paraId="6EEE4074" w14:textId="0E20806A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0B5" w:rsidRPr="009340B5" w14:paraId="5B1BACBF" w14:textId="77777777" w:rsidTr="009340B5">
        <w:trPr>
          <w:trHeight w:val="480"/>
        </w:trPr>
        <w:tc>
          <w:tcPr>
            <w:tcW w:w="108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35C09E90" w14:textId="77777777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Обща административна оценка:</w:t>
            </w:r>
          </w:p>
        </w:tc>
        <w:tc>
          <w:tcPr>
            <w:tcW w:w="10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8FC23F" w14:textId="0FEB1563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</w:p>
        </w:tc>
      </w:tr>
      <w:tr w:rsidR="009340B5" w:rsidRPr="009340B5" w14:paraId="6FA0F7E6" w14:textId="77777777" w:rsidTr="009340B5">
        <w:trPr>
          <w:trHeight w:val="160"/>
        </w:trPr>
        <w:tc>
          <w:tcPr>
            <w:tcW w:w="119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F0EA0" w14:textId="77777777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 </w:t>
            </w:r>
          </w:p>
        </w:tc>
      </w:tr>
      <w:tr w:rsidR="009340B5" w:rsidRPr="009340B5" w14:paraId="5B044729" w14:textId="77777777" w:rsidTr="009340B5">
        <w:trPr>
          <w:trHeight w:val="580"/>
        </w:trPr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0D53225A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49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0B220B24" w14:textId="543DEF1B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  <w:r w:rsidRPr="009340B5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Праг за допустимост (общ брой точки):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2CFC" w14:textId="5D92EA7B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en-GB"/>
              </w:rPr>
              <w:t>35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38548F45" w14:textId="77777777" w:rsidR="009340B5" w:rsidRPr="009340B5" w:rsidRDefault="009340B5" w:rsidP="009340B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21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1F092E19" w14:textId="77777777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GB"/>
              </w:rPr>
              <w:t>Крайна оценка:</w:t>
            </w:r>
          </w:p>
        </w:tc>
        <w:tc>
          <w:tcPr>
            <w:tcW w:w="1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3A3B5D" w14:textId="48A03741" w:rsidR="009340B5" w:rsidRPr="009340B5" w:rsidRDefault="009340B5" w:rsidP="009340B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</w:tr>
      <w:tr w:rsidR="009340B5" w:rsidRPr="009340B5" w14:paraId="5AAF6149" w14:textId="77777777" w:rsidTr="009340B5">
        <w:trPr>
          <w:trHeight w:val="660"/>
        </w:trPr>
        <w:tc>
          <w:tcPr>
            <w:tcW w:w="1196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2ACAB5" w14:textId="32867A78" w:rsidR="009340B5" w:rsidRPr="009340B5" w:rsidRDefault="009340B5" w:rsidP="009340B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</w:pPr>
            <w:r w:rsidRPr="009340B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С оценка от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 w:eastAsia="en-GB"/>
              </w:rPr>
              <w:t xml:space="preserve">____ </w:t>
            </w:r>
            <w:r w:rsidRPr="009340B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>бр. точки проектът ПОКРИВА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bg-BG" w:eastAsia="en-GB"/>
              </w:rPr>
              <w:t>/НЕ ПОКРИВА</w:t>
            </w:r>
            <w:r w:rsidRPr="009340B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en-GB"/>
              </w:rPr>
              <w:t xml:space="preserve"> художествените критерии, за да бъде разгледан от Финансова комисия на НФЦ.</w:t>
            </w:r>
          </w:p>
        </w:tc>
      </w:tr>
    </w:tbl>
    <w:p w14:paraId="129D924F" w14:textId="77777777" w:rsidR="009340B5" w:rsidRDefault="009340B5"/>
    <w:sectPr w:rsidR="009340B5" w:rsidSect="009340B5">
      <w:pgSz w:w="16838" w:h="11906" w:orient="landscape"/>
      <w:pgMar w:top="128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0B5"/>
    <w:rsid w:val="0093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435C4B"/>
  <w15:chartTrackingRefBased/>
  <w15:docId w15:val="{BCAD6FF5-6F1F-0446-B677-1F4F05965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9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 Dermendjiev</dc:creator>
  <cp:keywords/>
  <dc:description/>
  <cp:lastModifiedBy>Christo Dermendjiev</cp:lastModifiedBy>
  <cp:revision>1</cp:revision>
  <dcterms:created xsi:type="dcterms:W3CDTF">2021-04-26T13:24:00Z</dcterms:created>
  <dcterms:modified xsi:type="dcterms:W3CDTF">2021-04-26T13:27:00Z</dcterms:modified>
</cp:coreProperties>
</file>